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CB5D"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附件1</w:t>
      </w:r>
    </w:p>
    <w:p w14:paraId="142037B3"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28"/>
          <w:szCs w:val="28"/>
        </w:rPr>
        <w:t>材料科学与工程学院202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28"/>
          <w:szCs w:val="28"/>
        </w:rPr>
        <w:t>年先进宿舍评选与风采展示大赛申报表填写要求</w:t>
      </w:r>
    </w:p>
    <w:p w14:paraId="7D613217">
      <w:pPr>
        <w:adjustRightInd w:val="0"/>
        <w:snapToGrid w:val="0"/>
        <w:spacing w:line="580" w:lineRule="exact"/>
        <w:ind w:firstLine="562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1.安全卫生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建设情况：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宿舍成员遵纪守法，遵守学校各项规章制度；宿舍成员爱护宿舍公共设施，无吊床、吊椅等违规用品或家具；宿舍成员不使用违规电器，不私拉电线；宿舍不留宿非本校人员，无晚归、夜不归宿情况；宿舍不饲养宠物、不开展商业活动；宿舍有独特的设计风格和主题；宿舍地面洁净，窗明几净，床单被褥整洁，生活、学习用品摆放整齐有序，无明显异味；宿舍墙面、家具及其他固有设施未损坏、无污迹；宿舍外过道不堆放杂物。</w:t>
      </w:r>
    </w:p>
    <w:p w14:paraId="07DCBF6D">
      <w:pPr>
        <w:adjustRightInd w:val="0"/>
        <w:snapToGrid w:val="0"/>
        <w:spacing w:line="580" w:lineRule="exact"/>
        <w:ind w:firstLine="562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2.学风优良建设情况：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宿舍成员有明确的学习目的，积极的学习态度和良好的学习习惯；宿舍成员无迟到、早退、旷课等行为，学习氛围浓厚；宿舍成员遵守法规校纪，无补考、无重修、无考试作弊现象；宿舍成员积极参与第二课堂活动和各类学科竞赛；宿舍成员高比例通过全国大学英语四级考试、省计算机二级考试；宿舍成员在国内外公开发行的刊物上发表与专业相关的学术论文、文学作品；宿舍成员多人获校级奖励或表彰，在学习上起到模范带头作用。</w:t>
      </w:r>
    </w:p>
    <w:p w14:paraId="7EC39376">
      <w:pPr>
        <w:adjustRightInd w:val="0"/>
        <w:snapToGrid w:val="0"/>
        <w:spacing w:line="58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3.和谐文明建设情况：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宿舍成员之间关系和谐，讲文明，懂礼貌，无人受到学校通报批评及纪律处分；宿舍成员有较强的责任意识和集体荣誉感，积极参与各类校院级活动；宿舍凝聚力强，能与邻里友好相处，在班级有较强的模范示范作用；宿舍成员思想上积极上进，关心国家大事，关心学校发展，关心集体荣誉；宿舍文化内容健康积极向上，有设计，有特色；宿舍成员热心社会工作，积极参加志愿服务；宿舍成员中党员和入党积极分子比例较高；宿舍成员无抽烟、酗酒、聚众喧哗、游戏成瘾、赌博、打架斗殴等不良行为。</w:t>
      </w:r>
    </w:p>
    <w:p w14:paraId="45F8C1D1">
      <w:pPr>
        <w:adjustRightInd w:val="0"/>
        <w:snapToGrid w:val="0"/>
        <w:spacing w:line="580" w:lineRule="exact"/>
        <w:ind w:firstLine="843" w:firstLineChars="3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反诈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与网络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安全建设情况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宿舍定期开展反诈学习、防诈提醒、案例分享，成员反诈意识强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无刷单、网贷、冒充客服、冒充公检法等电信网络诈骗受害记录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主动宣传反诈知识，参与学院反诈活动，有反诈标语、反诈角、反诈承诺等阵地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自觉做到不轻信、不透露、不转账，遇到可疑情况及时上报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支持并配合“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—班级—学院”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级校园反诈预警、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安全文明观察员工作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宿舍成员遵守网络文明公约，文明上网、理性发言、不造谣、不传谣、不网暴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自觉守护网络安全底线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。积极参与校园清朗网络建设，不发布、不传播不良与不实信息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发现不良舆情、不实信息，做到早发现、早上报、早处置。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35B7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7DE5"/>
    <w:rsid w:val="177249E0"/>
    <w:rsid w:val="1B98309D"/>
    <w:rsid w:val="1D1517B3"/>
    <w:rsid w:val="1FA1637C"/>
    <w:rsid w:val="250E5D48"/>
    <w:rsid w:val="2F151A5E"/>
    <w:rsid w:val="36822372"/>
    <w:rsid w:val="36EC1C61"/>
    <w:rsid w:val="38463457"/>
    <w:rsid w:val="38CF35E8"/>
    <w:rsid w:val="3A4F2C33"/>
    <w:rsid w:val="3B5D44F4"/>
    <w:rsid w:val="3C545D72"/>
    <w:rsid w:val="4F0E6DDF"/>
    <w:rsid w:val="5114609D"/>
    <w:rsid w:val="55B2492F"/>
    <w:rsid w:val="5F173D64"/>
    <w:rsid w:val="5F73441E"/>
    <w:rsid w:val="61E41603"/>
    <w:rsid w:val="6DC9236A"/>
    <w:rsid w:val="79EC7B46"/>
    <w:rsid w:val="7A3C2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Char1"/>
    <w:link w:val="6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Char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3">
    <w:name w:val="标题 1 Char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953</Words>
  <Characters>960</Characters>
  <Lines>4</Lines>
  <Paragraphs>1</Paragraphs>
  <TotalTime>6</TotalTime>
  <ScaleCrop>false</ScaleCrop>
  <LinksUpToDate>false</LinksUpToDate>
  <CharactersWithSpaces>960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2018-04-25T23:07:00Z</dcterms:created>
  <dc:creator>雨林木风</dc:creator>
  <cp:lastModifiedBy>王景芳</cp:lastModifiedBy>
  <cp:lastPrinted>2013-03-15T09:41:00Z</cp:lastPrinted>
  <dcterms:modified xsi:type="dcterms:W3CDTF">2026-04-21T03:25:25Z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79C3E47F647449279ADFD521F85E9B47_13</vt:lpwstr>
  </property>
  <property fmtid="{D5CDD505-2E9C-101B-9397-08002B2CF9AE}" pid="4" name="KSOTemplateDocerSaveRecord">
    <vt:lpwstr>eyJoZGlkIjoiNzM1YjgyYmZiODNkYmY4ZjRiN2E5ZTM4ZmM4MThjY2IiLCJ1c2VySWQiOiI0MDg2ODYxODEifQ==</vt:lpwstr>
  </property>
</Properties>
</file>